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D18" w14:textId="216EC379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A0319" wp14:editId="2E11A102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96C34" w14:textId="77777777" w:rsidR="0071306B" w:rsidRPr="00F9643C" w:rsidRDefault="0071306B" w:rsidP="0071306B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FA03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51896C34" w14:textId="77777777" w:rsidR="0071306B" w:rsidRPr="00F9643C" w:rsidRDefault="0071306B" w:rsidP="0071306B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0D303" wp14:editId="1EF4BD5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089133" id="Rectangle 6" o:spid="_x0000_s1026" style="position:absolute;margin-left:-32.25pt;margin-top:50.15pt;width:534.8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" fillcolor="#6e8c64" strokecolor="#6e8c64" strokeweight="2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4A3349" wp14:editId="6EE55161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87D3C" w14:textId="77777777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91E42A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M</w:t>
      </w:r>
      <w:r w:rsidRPr="007775BD">
        <w:rPr>
          <w:rFonts w:eastAsia="Times New Roman" w:cs="Times New Roman"/>
          <w:sz w:val="23"/>
          <w:szCs w:val="23"/>
        </w:rPr>
        <w:fldChar w:fldCharType="begin"/>
      </w:r>
      <w:r w:rsidRPr="007775BD">
        <w:rPr>
          <w:rFonts w:eastAsia="Times New Roman" w:cs="Times New Roman"/>
          <w:sz w:val="23"/>
          <w:szCs w:val="23"/>
        </w:rPr>
        <w:instrText xml:space="preserve"> INCLUDEPICTURE "/var/folders/l9/h1v6g15n66xdgmrg35x3tskw0000gn/T/com.microsoft.Word/WebArchiveCopyPasteTempFiles/page1image28658944" \* MERGEFORMATINET </w:instrText>
      </w:r>
      <w:r w:rsidRPr="007775BD">
        <w:rPr>
          <w:rFonts w:eastAsia="Times New Roman" w:cs="Times New Roman"/>
          <w:sz w:val="23"/>
          <w:szCs w:val="23"/>
        </w:rPr>
        <w:fldChar w:fldCharType="end"/>
      </w:r>
      <w:r w:rsidRPr="007775BD">
        <w:rPr>
          <w:rFonts w:eastAsia="Times New Roman" w:cs="Times New Roman"/>
          <w:b/>
          <w:bCs/>
          <w:sz w:val="23"/>
          <w:szCs w:val="23"/>
        </w:rPr>
        <w:t>inutes</w:t>
      </w:r>
    </w:p>
    <w:p w14:paraId="32EB1C04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FOR THE BOARD OF DIRECTORS</w:t>
      </w:r>
    </w:p>
    <w:p w14:paraId="009E8991" w14:textId="7A8019CA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 xml:space="preserve">Tuesday, </w:t>
      </w:r>
      <w:r w:rsidR="001C3C37">
        <w:rPr>
          <w:rFonts w:eastAsia="Times New Roman" w:cs="Times New Roman"/>
          <w:b/>
          <w:bCs/>
          <w:sz w:val="23"/>
          <w:szCs w:val="23"/>
        </w:rPr>
        <w:t>July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 </w:t>
      </w:r>
      <w:r w:rsidR="001C3C37">
        <w:rPr>
          <w:rFonts w:eastAsia="Times New Roman" w:cs="Times New Roman"/>
          <w:b/>
          <w:bCs/>
          <w:sz w:val="23"/>
          <w:szCs w:val="23"/>
        </w:rPr>
        <w:t>11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th, </w:t>
      </w:r>
      <w:r w:rsidR="00811404" w:rsidRPr="007775BD">
        <w:rPr>
          <w:rFonts w:eastAsia="Times New Roman" w:cs="Times New Roman"/>
          <w:b/>
          <w:bCs/>
          <w:sz w:val="23"/>
          <w:szCs w:val="23"/>
        </w:rPr>
        <w:t>2023, 1</w:t>
      </w:r>
      <w:r w:rsidRPr="007775BD">
        <w:rPr>
          <w:rFonts w:eastAsia="Times New Roman" w:cs="Times New Roman"/>
          <w:b/>
          <w:bCs/>
          <w:sz w:val="23"/>
          <w:szCs w:val="23"/>
        </w:rPr>
        <w:t>:15 p.m.</w:t>
      </w:r>
    </w:p>
    <w:p w14:paraId="5D10376C" w14:textId="77777777" w:rsidR="006056DB" w:rsidRPr="007775BD" w:rsidRDefault="006056DB" w:rsidP="006056DB">
      <w:pPr>
        <w:ind w:left="360"/>
        <w:rPr>
          <w:rFonts w:eastAsia="Times New Roman" w:cs="Times New Roman"/>
          <w:sz w:val="23"/>
          <w:szCs w:val="23"/>
        </w:rPr>
      </w:pPr>
    </w:p>
    <w:p w14:paraId="522B0978" w14:textId="6C274FC9" w:rsidR="006056DB" w:rsidRPr="007775BD" w:rsidRDefault="006056DB" w:rsidP="001C3C37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Board members in attendance: Keith</w:t>
      </w:r>
      <w:r w:rsidR="001C3C37">
        <w:rPr>
          <w:rFonts w:eastAsia="Times New Roman" w:cs="Times New Roman"/>
          <w:sz w:val="23"/>
          <w:szCs w:val="23"/>
        </w:rPr>
        <w:t xml:space="preserve"> </w:t>
      </w:r>
      <w:r w:rsidRPr="007775BD">
        <w:rPr>
          <w:rFonts w:eastAsia="Times New Roman" w:cs="Times New Roman"/>
          <w:sz w:val="23"/>
          <w:szCs w:val="23"/>
        </w:rPr>
        <w:t>Robinson</w:t>
      </w:r>
      <w:r w:rsidR="001C3C37">
        <w:rPr>
          <w:rFonts w:eastAsia="Times New Roman" w:cs="Times New Roman"/>
          <w:sz w:val="23"/>
          <w:szCs w:val="23"/>
        </w:rPr>
        <w:t xml:space="preserve"> (presiding)</w:t>
      </w:r>
      <w:r w:rsidRPr="007775BD">
        <w:rPr>
          <w:rFonts w:eastAsia="Times New Roman" w:cs="Times New Roman"/>
          <w:sz w:val="23"/>
          <w:szCs w:val="23"/>
        </w:rPr>
        <w:t>, Melissa Zimmermann, Lucy Aspinwall, Matthew McDonnell</w:t>
      </w:r>
      <w:r w:rsidR="00976BA4" w:rsidRPr="007775BD">
        <w:rPr>
          <w:rFonts w:eastAsia="Times New Roman" w:cs="Times New Roman"/>
          <w:sz w:val="23"/>
          <w:szCs w:val="23"/>
        </w:rPr>
        <w:t>, Michelle Harkins (ED)</w:t>
      </w:r>
      <w:r w:rsidR="001C3C37">
        <w:rPr>
          <w:rFonts w:eastAsia="Times New Roman" w:cs="Times New Roman"/>
          <w:sz w:val="23"/>
          <w:szCs w:val="23"/>
        </w:rPr>
        <w:t>, Baylie Huston</w:t>
      </w:r>
    </w:p>
    <w:p w14:paraId="5DC8C196" w14:textId="10D9876E" w:rsidR="00A76E4F" w:rsidRPr="007775BD" w:rsidRDefault="006056DB" w:rsidP="001C3C37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Absent: </w:t>
      </w:r>
      <w:r w:rsidR="00A76E4F" w:rsidRPr="007775BD">
        <w:rPr>
          <w:rFonts w:eastAsia="Times New Roman" w:cs="Times New Roman"/>
          <w:sz w:val="23"/>
          <w:szCs w:val="23"/>
        </w:rPr>
        <w:t>Sam Westerman</w:t>
      </w:r>
      <w:r w:rsidR="00A76E4F">
        <w:rPr>
          <w:rFonts w:eastAsia="Times New Roman" w:cs="Times New Roman"/>
          <w:sz w:val="23"/>
          <w:szCs w:val="23"/>
        </w:rPr>
        <w:t xml:space="preserve"> and </w:t>
      </w:r>
      <w:r w:rsidR="00A76E4F" w:rsidRPr="007775BD">
        <w:rPr>
          <w:rFonts w:eastAsia="Times New Roman" w:cs="Times New Roman"/>
          <w:sz w:val="23"/>
          <w:szCs w:val="23"/>
        </w:rPr>
        <w:t>Ken Kunkel</w:t>
      </w:r>
    </w:p>
    <w:p w14:paraId="0A4F5B23" w14:textId="4AB41DA0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Others attending: </w:t>
      </w:r>
      <w:r w:rsidR="001C3C37">
        <w:rPr>
          <w:rFonts w:eastAsia="Times New Roman" w:cs="Times New Roman"/>
          <w:sz w:val="23"/>
          <w:szCs w:val="23"/>
        </w:rPr>
        <w:t xml:space="preserve">Zack Terekdas, </w:t>
      </w:r>
      <w:r w:rsidR="00A76E4F">
        <w:rPr>
          <w:rFonts w:eastAsia="Times New Roman" w:cs="Times New Roman"/>
          <w:sz w:val="23"/>
          <w:szCs w:val="23"/>
        </w:rPr>
        <w:t xml:space="preserve">Thom </w:t>
      </w:r>
      <w:r w:rsidRPr="007775BD">
        <w:rPr>
          <w:rFonts w:eastAsia="Times New Roman" w:cs="Times New Roman"/>
          <w:sz w:val="23"/>
          <w:szCs w:val="23"/>
        </w:rPr>
        <w:t xml:space="preserve">McClean, </w:t>
      </w:r>
      <w:r w:rsidR="00EA278A" w:rsidRPr="007775BD">
        <w:rPr>
          <w:rFonts w:eastAsia="Times New Roman" w:cs="Times New Roman"/>
          <w:sz w:val="23"/>
          <w:szCs w:val="23"/>
        </w:rPr>
        <w:t>Hillary Rothstein</w:t>
      </w:r>
      <w:r w:rsidR="00976BA4" w:rsidRPr="007775BD">
        <w:rPr>
          <w:rFonts w:eastAsia="Times New Roman" w:cs="Times New Roman"/>
          <w:sz w:val="23"/>
          <w:szCs w:val="23"/>
        </w:rPr>
        <w:t xml:space="preserve">, </w:t>
      </w:r>
      <w:r w:rsidR="001C3C37">
        <w:rPr>
          <w:rFonts w:eastAsia="Times New Roman" w:cs="Times New Roman"/>
          <w:sz w:val="23"/>
          <w:szCs w:val="23"/>
        </w:rPr>
        <w:t>Mike Yakawich, Thom Greenwood</w:t>
      </w:r>
      <w:r w:rsidR="00A76E4F">
        <w:rPr>
          <w:rFonts w:eastAsia="Times New Roman" w:cs="Times New Roman"/>
          <w:sz w:val="23"/>
          <w:szCs w:val="23"/>
        </w:rPr>
        <w:t xml:space="preserve">, and </w:t>
      </w:r>
      <w:r w:rsidR="001C3C37">
        <w:rPr>
          <w:rFonts w:eastAsia="Times New Roman" w:cs="Times New Roman"/>
          <w:sz w:val="23"/>
          <w:szCs w:val="23"/>
        </w:rPr>
        <w:t xml:space="preserve">Brandon </w:t>
      </w:r>
      <w:proofErr w:type="spellStart"/>
      <w:r w:rsidR="001C3C37">
        <w:rPr>
          <w:rFonts w:eastAsia="Times New Roman" w:cs="Times New Roman"/>
          <w:sz w:val="23"/>
          <w:szCs w:val="23"/>
        </w:rPr>
        <w:t>Treese</w:t>
      </w:r>
      <w:proofErr w:type="spellEnd"/>
    </w:p>
    <w:p w14:paraId="70918E23" w14:textId="77777777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</w:p>
    <w:p w14:paraId="41592858" w14:textId="7AE14FB3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Meeting called to order at 1:15 p.m. </w:t>
      </w:r>
    </w:p>
    <w:p w14:paraId="4CB2EA86" w14:textId="4B880254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Introductions of all attendees</w:t>
      </w:r>
    </w:p>
    <w:p w14:paraId="06DBEDFA" w14:textId="7777777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Minutes:</w:t>
      </w:r>
    </w:p>
    <w:p w14:paraId="3E453463" w14:textId="75983C6F" w:rsidR="006056DB" w:rsidRPr="007775BD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Action: Approval of previous board meeting minutes – </w:t>
      </w:r>
      <w:r w:rsidR="001C3C37">
        <w:rPr>
          <w:rFonts w:eastAsia="Times New Roman" w:cs="Times New Roman"/>
          <w:sz w:val="23"/>
          <w:szCs w:val="23"/>
        </w:rPr>
        <w:t>Matt</w:t>
      </w:r>
      <w:r w:rsidR="00EA278A" w:rsidRPr="007775BD">
        <w:rPr>
          <w:rFonts w:eastAsia="Times New Roman" w:cs="Times New Roman"/>
          <w:sz w:val="23"/>
          <w:szCs w:val="23"/>
        </w:rPr>
        <w:t xml:space="preserve"> </w:t>
      </w:r>
      <w:r w:rsidRPr="007775BD">
        <w:rPr>
          <w:rFonts w:eastAsia="Times New Roman" w:cs="Times New Roman"/>
          <w:sz w:val="23"/>
          <w:szCs w:val="23"/>
        </w:rPr>
        <w:t xml:space="preserve">motion, </w:t>
      </w:r>
      <w:r w:rsidR="001C3C37">
        <w:rPr>
          <w:rFonts w:eastAsia="Times New Roman" w:cs="Times New Roman"/>
          <w:sz w:val="23"/>
          <w:szCs w:val="23"/>
        </w:rPr>
        <w:t>Lucy</w:t>
      </w:r>
      <w:r w:rsidRPr="007775BD">
        <w:rPr>
          <w:rFonts w:eastAsia="Times New Roman" w:cs="Times New Roman"/>
          <w:sz w:val="23"/>
          <w:szCs w:val="23"/>
        </w:rPr>
        <w:t xml:space="preserve"> second.  Approved</w:t>
      </w:r>
      <w:r w:rsidR="001C3C37">
        <w:rPr>
          <w:rFonts w:eastAsia="Times New Roman" w:cs="Times New Roman"/>
          <w:sz w:val="23"/>
          <w:szCs w:val="23"/>
        </w:rPr>
        <w:t xml:space="preserve"> with Keith presiding and Sam absent. </w:t>
      </w:r>
    </w:p>
    <w:p w14:paraId="216C93E3" w14:textId="618955D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Treasurer’s Report:</w:t>
      </w:r>
    </w:p>
    <w:p w14:paraId="7F9DE3C3" w14:textId="18284776" w:rsidR="006056DB" w:rsidRPr="007775BD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Action: Approval of Financial Reports – </w:t>
      </w:r>
      <w:r w:rsidR="001C3C37">
        <w:rPr>
          <w:rFonts w:eastAsia="Times New Roman" w:cs="Times New Roman"/>
          <w:sz w:val="23"/>
          <w:szCs w:val="23"/>
        </w:rPr>
        <w:t>Melissa</w:t>
      </w:r>
      <w:r w:rsidRPr="007775BD">
        <w:rPr>
          <w:rFonts w:eastAsia="Times New Roman" w:cs="Times New Roman"/>
          <w:sz w:val="23"/>
          <w:szCs w:val="23"/>
        </w:rPr>
        <w:t xml:space="preserve"> motion, </w:t>
      </w:r>
      <w:r w:rsidR="001C3C37">
        <w:rPr>
          <w:rFonts w:eastAsia="Times New Roman" w:cs="Times New Roman"/>
          <w:sz w:val="23"/>
          <w:szCs w:val="23"/>
        </w:rPr>
        <w:t>Matt</w:t>
      </w:r>
      <w:r w:rsidRPr="007775BD">
        <w:rPr>
          <w:rFonts w:eastAsia="Times New Roman" w:cs="Times New Roman"/>
          <w:sz w:val="23"/>
          <w:szCs w:val="23"/>
        </w:rPr>
        <w:t xml:space="preserve"> second.  Approved</w:t>
      </w:r>
      <w:r w:rsidR="001C3C37">
        <w:rPr>
          <w:rFonts w:eastAsia="Times New Roman" w:cs="Times New Roman"/>
          <w:sz w:val="23"/>
          <w:szCs w:val="23"/>
        </w:rPr>
        <w:t>- Michelle will look into members being past due over next few weeks</w:t>
      </w:r>
    </w:p>
    <w:p w14:paraId="38C34BF1" w14:textId="77777777" w:rsidR="001A241F" w:rsidRPr="007775BD" w:rsidRDefault="001A241F" w:rsidP="007775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Old Business</w:t>
      </w:r>
    </w:p>
    <w:p w14:paraId="04ED92B8" w14:textId="7033F1BA" w:rsidR="00976BA4" w:rsidRPr="00A76E4F" w:rsidRDefault="001C3C37" w:rsidP="00A76E4F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Updated on some community events including Annual meeting. Participated in Berkshire Hathaway “Welcome to the Neighborhood” event. Clean-up was a success doing again in August.  </w:t>
      </w:r>
    </w:p>
    <w:p w14:paraId="29225232" w14:textId="65DED00E" w:rsidR="00976BA4" w:rsidRPr="007775BD" w:rsidRDefault="001C3C37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  <w:lang w:val="nl-NL"/>
        </w:rPr>
        <w:t>Pole banners are on order should be 5-7 days</w:t>
      </w:r>
    </w:p>
    <w:p w14:paraId="32F5C17F" w14:textId="7E3569F7" w:rsidR="00FF613D" w:rsidRPr="007775BD" w:rsidRDefault="000F4E0B" w:rsidP="007775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New Business</w:t>
      </w:r>
    </w:p>
    <w:p w14:paraId="5C33650F" w14:textId="2EAB18F8" w:rsidR="00A76E4F" w:rsidRDefault="001C3C37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Traffic calming delineators are installed</w:t>
      </w:r>
    </w:p>
    <w:p w14:paraId="719187F8" w14:textId="2DFF5837" w:rsidR="001C3C37" w:rsidRDefault="001C3C37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July 15</w:t>
      </w:r>
      <w:r w:rsidRPr="001C3C37">
        <w:rPr>
          <w:rFonts w:asciiTheme="minorHAnsi" w:hAnsiTheme="minorHAnsi"/>
          <w:sz w:val="23"/>
          <w:szCs w:val="23"/>
          <w:vertAlign w:val="superscript"/>
        </w:rPr>
        <w:t>th</w:t>
      </w:r>
      <w:r>
        <w:rPr>
          <w:rFonts w:asciiTheme="minorHAnsi" w:hAnsiTheme="minorHAnsi"/>
          <w:sz w:val="23"/>
          <w:szCs w:val="23"/>
        </w:rPr>
        <w:t>- art touch-up anyone can volunteer</w:t>
      </w:r>
    </w:p>
    <w:p w14:paraId="5CD35B89" w14:textId="13FC11B2" w:rsidR="001C3C37" w:rsidRDefault="001C3C37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August 11</w:t>
      </w:r>
      <w:r w:rsidRPr="001C3C37">
        <w:rPr>
          <w:rFonts w:asciiTheme="minorHAnsi" w:hAnsiTheme="minorHAnsi"/>
          <w:sz w:val="23"/>
          <w:szCs w:val="23"/>
          <w:vertAlign w:val="superscript"/>
        </w:rPr>
        <w:t>th</w:t>
      </w:r>
      <w:r>
        <w:rPr>
          <w:rFonts w:asciiTheme="minorHAnsi" w:hAnsiTheme="minorHAnsi"/>
          <w:sz w:val="23"/>
          <w:szCs w:val="23"/>
        </w:rPr>
        <w:t xml:space="preserve"> Clean-up Day</w:t>
      </w:r>
    </w:p>
    <w:p w14:paraId="49F0E5EC" w14:textId="1E1518ED" w:rsidR="001C3C37" w:rsidRDefault="001C3C37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Nile- working on marketing and food trucks- additional insurance being covered by Nile- Oct. 14</w:t>
      </w:r>
      <w:r w:rsidRPr="001C3C37">
        <w:rPr>
          <w:rFonts w:asciiTheme="minorHAnsi" w:hAnsiTheme="minorHAnsi"/>
          <w:sz w:val="23"/>
          <w:szCs w:val="23"/>
          <w:vertAlign w:val="superscript"/>
        </w:rPr>
        <w:t>th</w:t>
      </w:r>
      <w:r>
        <w:rPr>
          <w:rFonts w:asciiTheme="minorHAnsi" w:hAnsiTheme="minorHAnsi"/>
          <w:sz w:val="23"/>
          <w:szCs w:val="23"/>
        </w:rPr>
        <w:t xml:space="preserve"> from 9-12</w:t>
      </w:r>
    </w:p>
    <w:p w14:paraId="415A1B0F" w14:textId="2CBD4034" w:rsidR="001C3C37" w:rsidRDefault="001C3C37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Project Green light- 2 businesses working on it</w:t>
      </w:r>
    </w:p>
    <w:p w14:paraId="19C949DC" w14:textId="3EBAEFF5" w:rsidR="001C3C37" w:rsidRDefault="001C3C37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TIF received APP</w:t>
      </w:r>
    </w:p>
    <w:p w14:paraId="6E318A38" w14:textId="67CFE5C7" w:rsidR="00A76E4F" w:rsidRDefault="00A76E4F" w:rsidP="00A76E4F">
      <w:pPr>
        <w:pStyle w:val="Body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Talking Points</w:t>
      </w:r>
    </w:p>
    <w:p w14:paraId="2BEFAA4A" w14:textId="358AC7AA" w:rsidR="00A76E4F" w:rsidRDefault="001C3C37" w:rsidP="00A76E4F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Sherwin Williams Anti-graffiti paint- any contacts</w:t>
      </w:r>
    </w:p>
    <w:p w14:paraId="099539FD" w14:textId="1BF2FEE4" w:rsidR="001C3C37" w:rsidRPr="001C3C37" w:rsidRDefault="001C3C37" w:rsidP="001C3C37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Code rebound- release on 7/17/23</w:t>
      </w:r>
    </w:p>
    <w:p w14:paraId="658E92E9" w14:textId="17E786C1" w:rsidR="007775BD" w:rsidRPr="007775BD" w:rsidRDefault="007775BD" w:rsidP="007775BD">
      <w:pPr>
        <w:pStyle w:val="Body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Community Comments</w:t>
      </w:r>
    </w:p>
    <w:p w14:paraId="536A2D56" w14:textId="6F6BB567" w:rsidR="007775BD" w:rsidRDefault="001C3C37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Thom- Brownsfield update</w:t>
      </w:r>
    </w:p>
    <w:p w14:paraId="2E50EB53" w14:textId="0F755B14" w:rsidR="00A76E4F" w:rsidRPr="007775BD" w:rsidRDefault="001C3C37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Mike Yakawich- wanting to be involved on issues and learn now for legislation </w:t>
      </w:r>
    </w:p>
    <w:p w14:paraId="340F1BE6" w14:textId="550C0B2B" w:rsidR="00637021" w:rsidRPr="007775BD" w:rsidRDefault="001C3C37" w:rsidP="007775BD">
      <w:pPr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1:40</w:t>
      </w:r>
      <w:r w:rsidR="00637021" w:rsidRPr="007775BD"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pm. </w:t>
      </w:r>
      <w:r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>Keith Robinson</w:t>
      </w:r>
      <w:r w:rsidR="00637021" w:rsidRPr="007775BD"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– Meeting adjourned.</w:t>
      </w:r>
    </w:p>
    <w:p w14:paraId="7A317A4B" w14:textId="3E1A0554" w:rsidR="007775BD" w:rsidRPr="007775BD" w:rsidRDefault="006926F1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  <w:r w:rsidRPr="007775BD">
        <w:rPr>
          <w:rFonts w:cs="Arial"/>
          <w:sz w:val="23"/>
          <w:szCs w:val="23"/>
        </w:rPr>
        <w:t xml:space="preserve">Next Board Meeting – </w:t>
      </w:r>
      <w:r w:rsidR="001C3C37">
        <w:rPr>
          <w:rFonts w:cs="Arial"/>
          <w:sz w:val="23"/>
          <w:szCs w:val="23"/>
        </w:rPr>
        <w:t>August 8</w:t>
      </w:r>
      <w:r w:rsidR="001C3C37" w:rsidRPr="001C3C37">
        <w:rPr>
          <w:rFonts w:cs="Arial"/>
          <w:sz w:val="23"/>
          <w:szCs w:val="23"/>
          <w:vertAlign w:val="superscript"/>
        </w:rPr>
        <w:t>th</w:t>
      </w:r>
      <w:r w:rsidR="001C3C37">
        <w:rPr>
          <w:rFonts w:cs="Arial"/>
          <w:sz w:val="23"/>
          <w:szCs w:val="23"/>
        </w:rPr>
        <w:t xml:space="preserve"> at 1:15</w:t>
      </w:r>
    </w:p>
    <w:sectPr w:rsidR="007775BD" w:rsidRPr="007775BD" w:rsidSect="0077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14C4" w14:textId="77777777" w:rsidR="005D2766" w:rsidRDefault="005D2766" w:rsidP="00A862C9">
      <w:r>
        <w:separator/>
      </w:r>
    </w:p>
  </w:endnote>
  <w:endnote w:type="continuationSeparator" w:id="0">
    <w:p w14:paraId="57E33478" w14:textId="77777777" w:rsidR="005D2766" w:rsidRDefault="005D2766" w:rsidP="00A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☞PULPO LIGHT">
    <w:panose1 w:val="020400040505050808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F65" w14:textId="77777777" w:rsidR="00A862C9" w:rsidRDefault="00A86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8514" w14:textId="77777777" w:rsidR="00A862C9" w:rsidRDefault="00A86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1F02" w14:textId="77777777" w:rsidR="00A862C9" w:rsidRDefault="00A8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CA55" w14:textId="77777777" w:rsidR="005D2766" w:rsidRDefault="005D2766" w:rsidP="00A862C9">
      <w:r>
        <w:separator/>
      </w:r>
    </w:p>
  </w:footnote>
  <w:footnote w:type="continuationSeparator" w:id="0">
    <w:p w14:paraId="69D4FE11" w14:textId="77777777" w:rsidR="005D2766" w:rsidRDefault="005D2766" w:rsidP="00A8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683" w14:textId="086FA0B8" w:rsidR="00A862C9" w:rsidRDefault="00A86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9E1" w14:textId="3D755FF3" w:rsidR="00A862C9" w:rsidRDefault="00A86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018C" w14:textId="2C064AC8" w:rsidR="00A862C9" w:rsidRDefault="00A86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00B90"/>
    <w:multiLevelType w:val="hybridMultilevel"/>
    <w:tmpl w:val="863C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91C"/>
    <w:multiLevelType w:val="hybridMultilevel"/>
    <w:tmpl w:val="52FE331E"/>
    <w:numStyleLink w:val="Numbered"/>
  </w:abstractNum>
  <w:abstractNum w:abstractNumId="3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2055"/>
    <w:multiLevelType w:val="multilevel"/>
    <w:tmpl w:val="1794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94C72"/>
    <w:multiLevelType w:val="hybridMultilevel"/>
    <w:tmpl w:val="F666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2515"/>
    <w:multiLevelType w:val="hybridMultilevel"/>
    <w:tmpl w:val="DFB25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4C95"/>
    <w:multiLevelType w:val="hybridMultilevel"/>
    <w:tmpl w:val="52FE331E"/>
    <w:styleLink w:val="Numbered"/>
    <w:lvl w:ilvl="0" w:tplc="7FA2D6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AC96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0E1E8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CE0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2D8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E58A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23F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ADD1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841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6733A8"/>
    <w:multiLevelType w:val="hybridMultilevel"/>
    <w:tmpl w:val="C42A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D2649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32CF"/>
    <w:multiLevelType w:val="hybridMultilevel"/>
    <w:tmpl w:val="8FE8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4700">
    <w:abstractNumId w:val="0"/>
  </w:num>
  <w:num w:numId="2" w16cid:durableId="1003554739">
    <w:abstractNumId w:val="8"/>
  </w:num>
  <w:num w:numId="3" w16cid:durableId="319433383">
    <w:abstractNumId w:val="1"/>
  </w:num>
  <w:num w:numId="4" w16cid:durableId="1318338268">
    <w:abstractNumId w:val="5"/>
  </w:num>
  <w:num w:numId="5" w16cid:durableId="428157409">
    <w:abstractNumId w:val="4"/>
  </w:num>
  <w:num w:numId="6" w16cid:durableId="1433938505">
    <w:abstractNumId w:val="7"/>
  </w:num>
  <w:num w:numId="7" w16cid:durableId="2087414887">
    <w:abstractNumId w:val="2"/>
  </w:num>
  <w:num w:numId="8" w16cid:durableId="1050421709">
    <w:abstractNumId w:val="6"/>
  </w:num>
  <w:num w:numId="9" w16cid:durableId="190262867">
    <w:abstractNumId w:val="3"/>
  </w:num>
  <w:num w:numId="10" w16cid:durableId="1993171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F"/>
    <w:rsid w:val="0000039D"/>
    <w:rsid w:val="0001366C"/>
    <w:rsid w:val="0002426D"/>
    <w:rsid w:val="000357F9"/>
    <w:rsid w:val="000841E6"/>
    <w:rsid w:val="000B67DA"/>
    <w:rsid w:val="000E51AC"/>
    <w:rsid w:val="000F2D70"/>
    <w:rsid w:val="000F4E0B"/>
    <w:rsid w:val="000F51A6"/>
    <w:rsid w:val="001028A5"/>
    <w:rsid w:val="00103805"/>
    <w:rsid w:val="00117C92"/>
    <w:rsid w:val="00121C36"/>
    <w:rsid w:val="00141BBD"/>
    <w:rsid w:val="00142554"/>
    <w:rsid w:val="00164BC5"/>
    <w:rsid w:val="001A23E5"/>
    <w:rsid w:val="001A241F"/>
    <w:rsid w:val="001B331E"/>
    <w:rsid w:val="001C3C37"/>
    <w:rsid w:val="001D25BA"/>
    <w:rsid w:val="001D4467"/>
    <w:rsid w:val="001E4B90"/>
    <w:rsid w:val="002119DE"/>
    <w:rsid w:val="00234897"/>
    <w:rsid w:val="002550ED"/>
    <w:rsid w:val="00256D20"/>
    <w:rsid w:val="002848CB"/>
    <w:rsid w:val="002A0237"/>
    <w:rsid w:val="002A3703"/>
    <w:rsid w:val="002B68D7"/>
    <w:rsid w:val="002C2475"/>
    <w:rsid w:val="002D7B83"/>
    <w:rsid w:val="002F0236"/>
    <w:rsid w:val="002F3226"/>
    <w:rsid w:val="002F4814"/>
    <w:rsid w:val="002F5677"/>
    <w:rsid w:val="002F61E3"/>
    <w:rsid w:val="00321790"/>
    <w:rsid w:val="003250DA"/>
    <w:rsid w:val="003265E0"/>
    <w:rsid w:val="003522BD"/>
    <w:rsid w:val="003619C7"/>
    <w:rsid w:val="00372C3B"/>
    <w:rsid w:val="00376A68"/>
    <w:rsid w:val="003933E2"/>
    <w:rsid w:val="003A5CA3"/>
    <w:rsid w:val="003B6ECC"/>
    <w:rsid w:val="003C42EF"/>
    <w:rsid w:val="003C5B68"/>
    <w:rsid w:val="003D265D"/>
    <w:rsid w:val="003D6F9E"/>
    <w:rsid w:val="003E4DD3"/>
    <w:rsid w:val="003F0D2F"/>
    <w:rsid w:val="003F26EC"/>
    <w:rsid w:val="003F2A83"/>
    <w:rsid w:val="004140C1"/>
    <w:rsid w:val="00420C2B"/>
    <w:rsid w:val="004349AC"/>
    <w:rsid w:val="00445896"/>
    <w:rsid w:val="00451A1D"/>
    <w:rsid w:val="00454755"/>
    <w:rsid w:val="004750AC"/>
    <w:rsid w:val="00476C4B"/>
    <w:rsid w:val="0049716A"/>
    <w:rsid w:val="004B7331"/>
    <w:rsid w:val="004D36D2"/>
    <w:rsid w:val="004E5358"/>
    <w:rsid w:val="004E7FD0"/>
    <w:rsid w:val="00520D87"/>
    <w:rsid w:val="005277D9"/>
    <w:rsid w:val="005341A7"/>
    <w:rsid w:val="005533E6"/>
    <w:rsid w:val="00556007"/>
    <w:rsid w:val="00557511"/>
    <w:rsid w:val="00563874"/>
    <w:rsid w:val="00572024"/>
    <w:rsid w:val="0058328D"/>
    <w:rsid w:val="00583E5F"/>
    <w:rsid w:val="00584CE6"/>
    <w:rsid w:val="00590449"/>
    <w:rsid w:val="005A4437"/>
    <w:rsid w:val="005B43C3"/>
    <w:rsid w:val="005D2766"/>
    <w:rsid w:val="005D5F42"/>
    <w:rsid w:val="005D76AB"/>
    <w:rsid w:val="00604EC0"/>
    <w:rsid w:val="006056DB"/>
    <w:rsid w:val="006069C0"/>
    <w:rsid w:val="00607494"/>
    <w:rsid w:val="00622BE2"/>
    <w:rsid w:val="00622CDF"/>
    <w:rsid w:val="006321E5"/>
    <w:rsid w:val="00637021"/>
    <w:rsid w:val="006447D4"/>
    <w:rsid w:val="00665A56"/>
    <w:rsid w:val="00675F27"/>
    <w:rsid w:val="0068710D"/>
    <w:rsid w:val="006926F1"/>
    <w:rsid w:val="0069291D"/>
    <w:rsid w:val="00696B67"/>
    <w:rsid w:val="006B054E"/>
    <w:rsid w:val="006B0675"/>
    <w:rsid w:val="006B710C"/>
    <w:rsid w:val="006D6AAF"/>
    <w:rsid w:val="006E1D32"/>
    <w:rsid w:val="006F26E0"/>
    <w:rsid w:val="006F7C16"/>
    <w:rsid w:val="007044C8"/>
    <w:rsid w:val="0071306B"/>
    <w:rsid w:val="00715628"/>
    <w:rsid w:val="0072756E"/>
    <w:rsid w:val="00732B9A"/>
    <w:rsid w:val="0074300F"/>
    <w:rsid w:val="007452E5"/>
    <w:rsid w:val="007775BD"/>
    <w:rsid w:val="00791320"/>
    <w:rsid w:val="0079242F"/>
    <w:rsid w:val="007962BF"/>
    <w:rsid w:val="007D3170"/>
    <w:rsid w:val="00803ED5"/>
    <w:rsid w:val="00803F6A"/>
    <w:rsid w:val="008072AB"/>
    <w:rsid w:val="00811404"/>
    <w:rsid w:val="00821B6D"/>
    <w:rsid w:val="00842FFD"/>
    <w:rsid w:val="008526FB"/>
    <w:rsid w:val="00864E28"/>
    <w:rsid w:val="00867252"/>
    <w:rsid w:val="00873BC4"/>
    <w:rsid w:val="008816C0"/>
    <w:rsid w:val="00885986"/>
    <w:rsid w:val="00891C6A"/>
    <w:rsid w:val="008A5ED0"/>
    <w:rsid w:val="008C097C"/>
    <w:rsid w:val="008C193E"/>
    <w:rsid w:val="008D6FBC"/>
    <w:rsid w:val="008D7862"/>
    <w:rsid w:val="00944197"/>
    <w:rsid w:val="00970B07"/>
    <w:rsid w:val="00976BA4"/>
    <w:rsid w:val="00980878"/>
    <w:rsid w:val="00982A3F"/>
    <w:rsid w:val="009A1067"/>
    <w:rsid w:val="009B4EF3"/>
    <w:rsid w:val="009C6339"/>
    <w:rsid w:val="009D6D55"/>
    <w:rsid w:val="009E3156"/>
    <w:rsid w:val="009F7216"/>
    <w:rsid w:val="00A210A0"/>
    <w:rsid w:val="00A219CE"/>
    <w:rsid w:val="00A4334E"/>
    <w:rsid w:val="00A43577"/>
    <w:rsid w:val="00A46470"/>
    <w:rsid w:val="00A53CD9"/>
    <w:rsid w:val="00A65C36"/>
    <w:rsid w:val="00A71C50"/>
    <w:rsid w:val="00A72ECB"/>
    <w:rsid w:val="00A74613"/>
    <w:rsid w:val="00A7576F"/>
    <w:rsid w:val="00A76E4F"/>
    <w:rsid w:val="00A8456C"/>
    <w:rsid w:val="00A84AF4"/>
    <w:rsid w:val="00A862C9"/>
    <w:rsid w:val="00A94A27"/>
    <w:rsid w:val="00AB0863"/>
    <w:rsid w:val="00AC5C47"/>
    <w:rsid w:val="00AD14F7"/>
    <w:rsid w:val="00AE4BBF"/>
    <w:rsid w:val="00AF248D"/>
    <w:rsid w:val="00B13A13"/>
    <w:rsid w:val="00B32A93"/>
    <w:rsid w:val="00B51A04"/>
    <w:rsid w:val="00B571A5"/>
    <w:rsid w:val="00B649AC"/>
    <w:rsid w:val="00B662B6"/>
    <w:rsid w:val="00B71019"/>
    <w:rsid w:val="00B7377D"/>
    <w:rsid w:val="00B95F72"/>
    <w:rsid w:val="00BA2B1D"/>
    <w:rsid w:val="00BA571E"/>
    <w:rsid w:val="00BF127E"/>
    <w:rsid w:val="00C051DB"/>
    <w:rsid w:val="00C10DAD"/>
    <w:rsid w:val="00C21696"/>
    <w:rsid w:val="00C21853"/>
    <w:rsid w:val="00C22389"/>
    <w:rsid w:val="00C22C6B"/>
    <w:rsid w:val="00C31F2C"/>
    <w:rsid w:val="00C33FBB"/>
    <w:rsid w:val="00C35707"/>
    <w:rsid w:val="00C41F6F"/>
    <w:rsid w:val="00CA6B30"/>
    <w:rsid w:val="00CB5338"/>
    <w:rsid w:val="00CC35AC"/>
    <w:rsid w:val="00CD3C6C"/>
    <w:rsid w:val="00CD62BC"/>
    <w:rsid w:val="00CD7181"/>
    <w:rsid w:val="00CE6ED0"/>
    <w:rsid w:val="00D11304"/>
    <w:rsid w:val="00D271D5"/>
    <w:rsid w:val="00D3217E"/>
    <w:rsid w:val="00D70D54"/>
    <w:rsid w:val="00D75407"/>
    <w:rsid w:val="00D76C27"/>
    <w:rsid w:val="00D849BD"/>
    <w:rsid w:val="00DD1D9F"/>
    <w:rsid w:val="00E04CFD"/>
    <w:rsid w:val="00E14404"/>
    <w:rsid w:val="00E449F8"/>
    <w:rsid w:val="00E45983"/>
    <w:rsid w:val="00E502E4"/>
    <w:rsid w:val="00E521B3"/>
    <w:rsid w:val="00E56DF4"/>
    <w:rsid w:val="00E73FBC"/>
    <w:rsid w:val="00E752F8"/>
    <w:rsid w:val="00E83F4D"/>
    <w:rsid w:val="00E919B0"/>
    <w:rsid w:val="00EA04CC"/>
    <w:rsid w:val="00EA278A"/>
    <w:rsid w:val="00EA3B66"/>
    <w:rsid w:val="00EB7F64"/>
    <w:rsid w:val="00EC66C6"/>
    <w:rsid w:val="00EE6DC3"/>
    <w:rsid w:val="00F16167"/>
    <w:rsid w:val="00F204B6"/>
    <w:rsid w:val="00F65B0C"/>
    <w:rsid w:val="00F806AB"/>
    <w:rsid w:val="00F909FC"/>
    <w:rsid w:val="00F945F7"/>
    <w:rsid w:val="00F9675B"/>
    <w:rsid w:val="00FA727E"/>
    <w:rsid w:val="00FF3CD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FEE8E"/>
  <w14:defaultImageDpi w14:val="300"/>
  <w15:docId w15:val="{C9F546C6-EE19-4D93-9C03-BCDA55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C9"/>
  </w:style>
  <w:style w:type="paragraph" w:styleId="Footer">
    <w:name w:val="footer"/>
    <w:basedOn w:val="Normal"/>
    <w:link w:val="Foot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C9"/>
  </w:style>
  <w:style w:type="character" w:styleId="Hyperlink">
    <w:name w:val="Hyperlink"/>
    <w:basedOn w:val="DefaultParagraphFont"/>
    <w:uiPriority w:val="99"/>
    <w:unhideWhenUsed/>
    <w:rsid w:val="00665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A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756E"/>
  </w:style>
  <w:style w:type="character" w:customStyle="1" w:styleId="Heading1Char">
    <w:name w:val="Heading 1 Char"/>
    <w:basedOn w:val="DefaultParagraphFont"/>
    <w:link w:val="Heading1"/>
    <w:uiPriority w:val="9"/>
    <w:rsid w:val="00AE4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EA27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EA278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4F3984-74E7-DB4A-B803-8441EFF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 TERAKEDIS</dc:creator>
  <cp:keywords/>
  <dc:description/>
  <cp:lastModifiedBy>Zack Terakedis</cp:lastModifiedBy>
  <cp:revision>2</cp:revision>
  <cp:lastPrinted>2023-01-06T20:30:00Z</cp:lastPrinted>
  <dcterms:created xsi:type="dcterms:W3CDTF">2023-07-24T16:15:00Z</dcterms:created>
  <dcterms:modified xsi:type="dcterms:W3CDTF">2023-07-24T16:15:00Z</dcterms:modified>
</cp:coreProperties>
</file>